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15914" w14:textId="10EB06C8" w:rsidR="0028064C" w:rsidRDefault="0028064C" w:rsidP="00CC6FE6">
      <w:pPr>
        <w:rPr>
          <w:sz w:val="24"/>
          <w:szCs w:val="24"/>
        </w:rPr>
      </w:pPr>
      <w:r>
        <w:rPr>
          <w:sz w:val="24"/>
          <w:szCs w:val="24"/>
        </w:rPr>
        <w:t>Headline: Nashville park, campus are afternoon delights</w:t>
      </w:r>
    </w:p>
    <w:p w14:paraId="068CC524" w14:textId="501EAB4F" w:rsidR="0028064C" w:rsidRDefault="0028064C" w:rsidP="00CC6FE6">
      <w:pPr>
        <w:rPr>
          <w:sz w:val="24"/>
          <w:szCs w:val="24"/>
        </w:rPr>
      </w:pPr>
      <w:r>
        <w:rPr>
          <w:sz w:val="24"/>
          <w:szCs w:val="24"/>
        </w:rPr>
        <w:t xml:space="preserve">Deckhead: Centennial Park, Vanderbilt University </w:t>
      </w:r>
      <w:r w:rsidR="002203D9">
        <w:rPr>
          <w:sz w:val="24"/>
          <w:szCs w:val="24"/>
        </w:rPr>
        <w:t>provide</w:t>
      </w:r>
      <w:r>
        <w:rPr>
          <w:sz w:val="24"/>
          <w:szCs w:val="24"/>
        </w:rPr>
        <w:t xml:space="preserve"> peace, culture</w:t>
      </w:r>
    </w:p>
    <w:p w14:paraId="4941ED79" w14:textId="3EBE6AE7" w:rsidR="002D68FF" w:rsidRDefault="002D68FF" w:rsidP="00CC6FE6">
      <w:pPr>
        <w:rPr>
          <w:sz w:val="24"/>
          <w:szCs w:val="24"/>
        </w:rPr>
      </w:pPr>
      <w:r>
        <w:rPr>
          <w:sz w:val="24"/>
          <w:szCs w:val="24"/>
        </w:rPr>
        <w:t>Nightlife personifies Nashville. It’s the primary reason millions of travelers visit</w:t>
      </w:r>
      <w:r w:rsidR="00CD5C84">
        <w:rPr>
          <w:sz w:val="24"/>
          <w:szCs w:val="24"/>
        </w:rPr>
        <w:t>.</w:t>
      </w:r>
    </w:p>
    <w:p w14:paraId="4AE08DE7" w14:textId="26B93141" w:rsidR="002D68FF" w:rsidRDefault="00597C53" w:rsidP="00CC6FE6">
      <w:pPr>
        <w:rPr>
          <w:sz w:val="24"/>
          <w:szCs w:val="24"/>
        </w:rPr>
      </w:pPr>
      <w:r>
        <w:rPr>
          <w:sz w:val="24"/>
          <w:szCs w:val="24"/>
        </w:rPr>
        <w:t>But how does one fill a day in Music City?</w:t>
      </w:r>
    </w:p>
    <w:p w14:paraId="0E994743" w14:textId="7DC57B7F" w:rsidR="00597C53" w:rsidRDefault="00597C53" w:rsidP="00CC6FE6">
      <w:pPr>
        <w:rPr>
          <w:sz w:val="24"/>
          <w:szCs w:val="24"/>
        </w:rPr>
      </w:pPr>
      <w:r>
        <w:rPr>
          <w:sz w:val="24"/>
          <w:szCs w:val="24"/>
        </w:rPr>
        <w:t>Simple answer: Centennial Park.</w:t>
      </w:r>
    </w:p>
    <w:p w14:paraId="36A83137" w14:textId="59562859" w:rsidR="006F52B7" w:rsidRDefault="00597C53" w:rsidP="00597C53">
      <w:pPr>
        <w:rPr>
          <w:sz w:val="24"/>
          <w:szCs w:val="24"/>
        </w:rPr>
      </w:pPr>
      <w:r>
        <w:rPr>
          <w:sz w:val="24"/>
          <w:szCs w:val="24"/>
        </w:rPr>
        <w:t xml:space="preserve">The urban park sits a couple </w:t>
      </w:r>
      <w:r w:rsidR="00CD5C84">
        <w:rPr>
          <w:sz w:val="24"/>
          <w:szCs w:val="24"/>
        </w:rPr>
        <w:t xml:space="preserve">of </w:t>
      </w:r>
      <w:r>
        <w:rPr>
          <w:sz w:val="24"/>
          <w:szCs w:val="24"/>
        </w:rPr>
        <w:t xml:space="preserve">miles from the heart of Broadway’s honky-tonks and across the road from Vanderbilt University. It’s a peaceful and stunning open area blessed with wide walkways, beautiful landscaping, a stunning lake and </w:t>
      </w:r>
      <w:r w:rsidR="006F52B7">
        <w:rPr>
          <w:sz w:val="24"/>
          <w:szCs w:val="24"/>
        </w:rPr>
        <w:t>pieces of history.</w:t>
      </w:r>
    </w:p>
    <w:p w14:paraId="6647E2D1" w14:textId="3061C9B5" w:rsidR="002D68FF" w:rsidRDefault="00A151C3" w:rsidP="00597C53">
      <w:pPr>
        <w:rPr>
          <w:sz w:val="24"/>
          <w:szCs w:val="24"/>
        </w:rPr>
      </w:pPr>
      <w:r>
        <w:rPr>
          <w:sz w:val="24"/>
          <w:szCs w:val="24"/>
        </w:rPr>
        <w:t>Guests</w:t>
      </w:r>
      <w:r w:rsidR="009F3C03">
        <w:rPr>
          <w:sz w:val="24"/>
          <w:szCs w:val="24"/>
        </w:rPr>
        <w:t xml:space="preserve"> flock to</w:t>
      </w:r>
      <w:r w:rsidR="006F52B7">
        <w:rPr>
          <w:sz w:val="24"/>
          <w:szCs w:val="24"/>
        </w:rPr>
        <w:t xml:space="preserve"> find spot</w:t>
      </w:r>
      <w:r w:rsidR="009F3C03">
        <w:rPr>
          <w:sz w:val="24"/>
          <w:szCs w:val="24"/>
        </w:rPr>
        <w:t>s</w:t>
      </w:r>
      <w:r w:rsidR="006F52B7">
        <w:rPr>
          <w:sz w:val="24"/>
          <w:szCs w:val="24"/>
        </w:rPr>
        <w:t xml:space="preserve"> on its vast lawn to take in the sun</w:t>
      </w:r>
      <w:r w:rsidR="009F3C03">
        <w:rPr>
          <w:sz w:val="24"/>
          <w:szCs w:val="24"/>
        </w:rPr>
        <w:t>,</w:t>
      </w:r>
      <w:r w:rsidR="00042170">
        <w:rPr>
          <w:sz w:val="24"/>
          <w:szCs w:val="24"/>
        </w:rPr>
        <w:t xml:space="preserve"> play sports or </w:t>
      </w:r>
      <w:r w:rsidR="006F52B7">
        <w:rPr>
          <w:sz w:val="24"/>
          <w:szCs w:val="24"/>
        </w:rPr>
        <w:t>walk the Centennial Park Loop around Lake Watauga – a</w:t>
      </w:r>
      <w:r w:rsidR="00042170">
        <w:rPr>
          <w:sz w:val="24"/>
          <w:szCs w:val="24"/>
        </w:rPr>
        <w:t xml:space="preserve"> blissful waterway surrounded by lush trees, groomed shrubbery and colorful flowers.</w:t>
      </w:r>
    </w:p>
    <w:p w14:paraId="7264DC15" w14:textId="081018C6" w:rsidR="00C224FE" w:rsidRDefault="00042170" w:rsidP="00597C53">
      <w:pPr>
        <w:rPr>
          <w:sz w:val="24"/>
          <w:szCs w:val="24"/>
        </w:rPr>
      </w:pPr>
      <w:r>
        <w:rPr>
          <w:sz w:val="24"/>
          <w:szCs w:val="24"/>
        </w:rPr>
        <w:t>Centennial Park</w:t>
      </w:r>
      <w:r w:rsidR="00A151C3">
        <w:rPr>
          <w:sz w:val="24"/>
          <w:szCs w:val="24"/>
        </w:rPr>
        <w:t xml:space="preserve"> is</w:t>
      </w:r>
      <w:r>
        <w:rPr>
          <w:sz w:val="24"/>
          <w:szCs w:val="24"/>
        </w:rPr>
        <w:t xml:space="preserve"> home to the Tennessee Woman Suffrage Monument</w:t>
      </w:r>
      <w:r w:rsidR="00C224FE">
        <w:rPr>
          <w:sz w:val="24"/>
          <w:szCs w:val="24"/>
        </w:rPr>
        <w:t>, recognizing a group of women who devoted their lives to fighting for women’s equality.</w:t>
      </w:r>
    </w:p>
    <w:p w14:paraId="16AC7C53" w14:textId="1E61D192" w:rsidR="00042170" w:rsidRDefault="00C224FE" w:rsidP="00597C53">
      <w:pPr>
        <w:rPr>
          <w:sz w:val="24"/>
          <w:szCs w:val="24"/>
        </w:rPr>
      </w:pPr>
      <w:r>
        <w:rPr>
          <w:sz w:val="24"/>
          <w:szCs w:val="24"/>
        </w:rPr>
        <w:t>The monument is centrally located and highlighted by statues depicting Carrie Chapman Catt, Anne Dallas Dudley, Abby Crawford Milton, Juno Frankie Pierce and Sue Shelton White</w:t>
      </w:r>
      <w:r w:rsidR="009F3C03">
        <w:rPr>
          <w:sz w:val="24"/>
          <w:szCs w:val="24"/>
        </w:rPr>
        <w:t xml:space="preserve"> standing tall and</w:t>
      </w:r>
      <w:r>
        <w:rPr>
          <w:sz w:val="24"/>
          <w:szCs w:val="24"/>
        </w:rPr>
        <w:t xml:space="preserve"> fighting for voting rights. The sculptures are surrounded by plaques latched to stone walls</w:t>
      </w:r>
      <w:r w:rsidR="009D6826">
        <w:rPr>
          <w:sz w:val="24"/>
          <w:szCs w:val="24"/>
        </w:rPr>
        <w:t>, telling stories about which few people have heard</w:t>
      </w:r>
      <w:r w:rsidR="009F3C03">
        <w:rPr>
          <w:sz w:val="24"/>
          <w:szCs w:val="24"/>
        </w:rPr>
        <w:t>.</w:t>
      </w:r>
    </w:p>
    <w:p w14:paraId="55DA7794" w14:textId="5D432B23" w:rsidR="009D6826" w:rsidRDefault="009D6826" w:rsidP="00597C53">
      <w:pPr>
        <w:rPr>
          <w:sz w:val="24"/>
          <w:szCs w:val="24"/>
        </w:rPr>
      </w:pPr>
      <w:r>
        <w:rPr>
          <w:sz w:val="24"/>
          <w:szCs w:val="24"/>
        </w:rPr>
        <w:t>The centerpiece of Centennial Park</w:t>
      </w:r>
      <w:r w:rsidR="009F3C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is a massive architectural wonder. Stone </w:t>
      </w:r>
      <w:r w:rsidR="00A64661">
        <w:rPr>
          <w:sz w:val="24"/>
          <w:szCs w:val="24"/>
        </w:rPr>
        <w:t>columns</w:t>
      </w:r>
      <w:r>
        <w:rPr>
          <w:sz w:val="24"/>
          <w:szCs w:val="24"/>
        </w:rPr>
        <w:t xml:space="preserve"> jut from all sides, highlighting craftsmanship so detailed </w:t>
      </w:r>
      <w:r w:rsidR="00C50574">
        <w:rPr>
          <w:sz w:val="24"/>
          <w:szCs w:val="24"/>
        </w:rPr>
        <w:t>you</w:t>
      </w:r>
      <w:r w:rsidR="009F3C03">
        <w:rPr>
          <w:sz w:val="24"/>
          <w:szCs w:val="24"/>
        </w:rPr>
        <w:t xml:space="preserve"> might </w:t>
      </w:r>
      <w:r w:rsidR="00C50574">
        <w:rPr>
          <w:sz w:val="24"/>
          <w:szCs w:val="24"/>
        </w:rPr>
        <w:t>believe you’ve been teleported from Nashville to Athenian Acropolis, Greece.</w:t>
      </w:r>
    </w:p>
    <w:p w14:paraId="64FE86F5" w14:textId="0A00771A" w:rsidR="00C50574" w:rsidRDefault="00C50574" w:rsidP="00597C53">
      <w:pPr>
        <w:rPr>
          <w:sz w:val="24"/>
          <w:szCs w:val="24"/>
        </w:rPr>
      </w:pPr>
      <w:r>
        <w:rPr>
          <w:sz w:val="24"/>
          <w:szCs w:val="24"/>
        </w:rPr>
        <w:t>The Parthenon in Centennial Park is a full-scale replica of the Greek original. Walk its steps to experience its impactful exterior. Have a seat and appreciate the pinnacle of classical architecture.</w:t>
      </w:r>
    </w:p>
    <w:p w14:paraId="7F556458" w14:textId="77CB8862" w:rsidR="00D741E6" w:rsidRDefault="00C50574" w:rsidP="00597C53">
      <w:pPr>
        <w:rPr>
          <w:sz w:val="24"/>
          <w:szCs w:val="24"/>
        </w:rPr>
      </w:pPr>
      <w:r>
        <w:rPr>
          <w:sz w:val="24"/>
          <w:szCs w:val="24"/>
        </w:rPr>
        <w:t xml:space="preserve">Nicknamed the “Athens of the South”, it served as the centerpiece of the 1897 Centennial Exposition and was fully completed by 1925. </w:t>
      </w:r>
      <w:r w:rsidR="00D741E6">
        <w:rPr>
          <w:sz w:val="24"/>
          <w:szCs w:val="24"/>
        </w:rPr>
        <w:t>It maintains its exquisiteness more than a century later.</w:t>
      </w:r>
    </w:p>
    <w:p w14:paraId="26251AF6" w14:textId="094A947C" w:rsidR="00A64661" w:rsidRDefault="00D741E6" w:rsidP="00597C53">
      <w:pPr>
        <w:rPr>
          <w:sz w:val="24"/>
          <w:szCs w:val="24"/>
        </w:rPr>
      </w:pPr>
      <w:r>
        <w:rPr>
          <w:sz w:val="24"/>
          <w:szCs w:val="24"/>
        </w:rPr>
        <w:t xml:space="preserve">A multi-floor art museum resides inside the Parthenon. The gallery is home to more than 100 paintings, exhibits and sculptures that include a full-scale replica of the statue Athena Parthenos. The gold and ivy structure stands between </w:t>
      </w:r>
      <w:r w:rsidR="00A64661">
        <w:rPr>
          <w:sz w:val="24"/>
          <w:szCs w:val="24"/>
        </w:rPr>
        <w:t>columns</w:t>
      </w:r>
      <w:r>
        <w:rPr>
          <w:sz w:val="24"/>
          <w:szCs w:val="24"/>
        </w:rPr>
        <w:t xml:space="preserve"> and rises 42</w:t>
      </w:r>
      <w:r w:rsidR="00CD5C84">
        <w:rPr>
          <w:sz w:val="24"/>
          <w:szCs w:val="24"/>
        </w:rPr>
        <w:t>-</w:t>
      </w:r>
      <w:r>
        <w:rPr>
          <w:sz w:val="24"/>
          <w:szCs w:val="24"/>
        </w:rPr>
        <w:t>feet high</w:t>
      </w:r>
      <w:r w:rsidR="00A64661">
        <w:rPr>
          <w:sz w:val="24"/>
          <w:szCs w:val="24"/>
        </w:rPr>
        <w:t xml:space="preserve"> </w:t>
      </w:r>
      <w:r w:rsidR="009F3C03">
        <w:rPr>
          <w:sz w:val="24"/>
          <w:szCs w:val="24"/>
        </w:rPr>
        <w:t xml:space="preserve">while </w:t>
      </w:r>
      <w:r w:rsidR="00A64661">
        <w:rPr>
          <w:sz w:val="24"/>
          <w:szCs w:val="24"/>
        </w:rPr>
        <w:t>facing a pair of bronze doors that measure 24 feet in height and weigh 7.5 tons each</w:t>
      </w:r>
      <w:r>
        <w:rPr>
          <w:sz w:val="24"/>
          <w:szCs w:val="24"/>
        </w:rPr>
        <w:t xml:space="preserve">. </w:t>
      </w:r>
    </w:p>
    <w:p w14:paraId="2081FB05" w14:textId="016C4FB7" w:rsidR="00A64661" w:rsidRDefault="00A64661" w:rsidP="00597C53">
      <w:pPr>
        <w:rPr>
          <w:sz w:val="24"/>
          <w:szCs w:val="24"/>
        </w:rPr>
      </w:pPr>
      <w:r>
        <w:rPr>
          <w:sz w:val="24"/>
          <w:szCs w:val="24"/>
        </w:rPr>
        <w:t>The museum is open Tuesday through Thursday from 9 a.m. to 7 p.m. and Sunday from 12:30 p.m. to 4:30 p.m. Admission is $10 for adults</w:t>
      </w:r>
      <w:r w:rsidR="004E748F">
        <w:rPr>
          <w:sz w:val="24"/>
          <w:szCs w:val="24"/>
        </w:rPr>
        <w:t xml:space="preserve">, </w:t>
      </w:r>
      <w:r w:rsidR="00A151C3">
        <w:rPr>
          <w:sz w:val="24"/>
          <w:szCs w:val="24"/>
        </w:rPr>
        <w:t xml:space="preserve">and </w:t>
      </w:r>
      <w:r>
        <w:rPr>
          <w:sz w:val="24"/>
          <w:szCs w:val="24"/>
        </w:rPr>
        <w:t>$8 for senior citizens</w:t>
      </w:r>
      <w:r w:rsidR="004E748F">
        <w:rPr>
          <w:sz w:val="24"/>
          <w:szCs w:val="24"/>
        </w:rPr>
        <w:t xml:space="preserve"> and children</w:t>
      </w:r>
      <w:r>
        <w:rPr>
          <w:sz w:val="24"/>
          <w:szCs w:val="24"/>
        </w:rPr>
        <w:t>.</w:t>
      </w:r>
    </w:p>
    <w:p w14:paraId="718981BD" w14:textId="7FEF8223" w:rsidR="004E748F" w:rsidRDefault="004E748F" w:rsidP="00597C53">
      <w:pPr>
        <w:rPr>
          <w:sz w:val="24"/>
          <w:szCs w:val="24"/>
        </w:rPr>
      </w:pPr>
      <w:r>
        <w:rPr>
          <w:sz w:val="24"/>
          <w:szCs w:val="24"/>
        </w:rPr>
        <w:lastRenderedPageBreak/>
        <w:t>Vanderbilt University</w:t>
      </w:r>
      <w:r w:rsidR="009F3C03">
        <w:rPr>
          <w:sz w:val="24"/>
          <w:szCs w:val="24"/>
        </w:rPr>
        <w:t>, meanwhile,</w:t>
      </w:r>
      <w:r>
        <w:rPr>
          <w:sz w:val="24"/>
          <w:szCs w:val="24"/>
        </w:rPr>
        <w:t xml:space="preserve"> sits a short walk from the park. Explore one of the U.S.’s most prestigious </w:t>
      </w:r>
      <w:r w:rsidR="00657E8E">
        <w:rPr>
          <w:sz w:val="24"/>
          <w:szCs w:val="24"/>
        </w:rPr>
        <w:t>schools</w:t>
      </w:r>
      <w:r>
        <w:rPr>
          <w:sz w:val="24"/>
          <w:szCs w:val="24"/>
        </w:rPr>
        <w:t xml:space="preserve"> founded in 1873 by Commodore Cornelius Vanderbilt. The business titan donated $1 million (the equivalent of $</w:t>
      </w:r>
      <w:r w:rsidR="00657E8E">
        <w:rPr>
          <w:sz w:val="24"/>
          <w:szCs w:val="24"/>
        </w:rPr>
        <w:t>25.3</w:t>
      </w:r>
      <w:r>
        <w:rPr>
          <w:sz w:val="24"/>
          <w:szCs w:val="24"/>
        </w:rPr>
        <w:t xml:space="preserve"> billion today) </w:t>
      </w:r>
      <w:r w:rsidR="00657E8E">
        <w:rPr>
          <w:sz w:val="24"/>
          <w:szCs w:val="24"/>
        </w:rPr>
        <w:t xml:space="preserve">with the wish that </w:t>
      </w:r>
      <w:r w:rsidR="00DD1D0B">
        <w:rPr>
          <w:sz w:val="24"/>
          <w:szCs w:val="24"/>
        </w:rPr>
        <w:t>it</w:t>
      </w:r>
      <w:r w:rsidR="00657E8E">
        <w:rPr>
          <w:sz w:val="24"/>
          <w:szCs w:val="24"/>
        </w:rPr>
        <w:t xml:space="preserve"> should “contribute to strengthening the ties which should exist between all geographical sections of o</w:t>
      </w:r>
      <w:r w:rsidR="009F3C03">
        <w:rPr>
          <w:sz w:val="24"/>
          <w:szCs w:val="24"/>
        </w:rPr>
        <w:t>u</w:t>
      </w:r>
      <w:r w:rsidR="00657E8E">
        <w:rPr>
          <w:sz w:val="24"/>
          <w:szCs w:val="24"/>
        </w:rPr>
        <w:t>r common country.”</w:t>
      </w:r>
    </w:p>
    <w:p w14:paraId="763A03EF" w14:textId="23ED210E" w:rsidR="00657E8E" w:rsidRDefault="00657E8E" w:rsidP="00597C53">
      <w:pPr>
        <w:rPr>
          <w:sz w:val="24"/>
          <w:szCs w:val="24"/>
        </w:rPr>
      </w:pPr>
      <w:r>
        <w:rPr>
          <w:sz w:val="24"/>
          <w:szCs w:val="24"/>
        </w:rPr>
        <w:t>A statue of the Commodore stands tall at the base of one of the entrances. It’s a popular spot</w:t>
      </w:r>
      <w:r w:rsidR="008F6501">
        <w:rPr>
          <w:sz w:val="24"/>
          <w:szCs w:val="24"/>
        </w:rPr>
        <w:t xml:space="preserve"> </w:t>
      </w:r>
      <w:r w:rsidR="00CD5C84">
        <w:rPr>
          <w:sz w:val="24"/>
          <w:szCs w:val="24"/>
        </w:rPr>
        <w:t xml:space="preserve">to </w:t>
      </w:r>
      <w:r w:rsidR="008F6501">
        <w:rPr>
          <w:sz w:val="24"/>
          <w:szCs w:val="24"/>
        </w:rPr>
        <w:t>take photos and</w:t>
      </w:r>
      <w:r>
        <w:rPr>
          <w:sz w:val="24"/>
          <w:szCs w:val="24"/>
        </w:rPr>
        <w:t xml:space="preserve"> </w:t>
      </w:r>
      <w:r w:rsidR="0028064C">
        <w:rPr>
          <w:sz w:val="24"/>
          <w:szCs w:val="24"/>
        </w:rPr>
        <w:t xml:space="preserve">it </w:t>
      </w:r>
      <w:r>
        <w:rPr>
          <w:sz w:val="24"/>
          <w:szCs w:val="24"/>
        </w:rPr>
        <w:t xml:space="preserve">opens a doorway into higher education. </w:t>
      </w:r>
    </w:p>
    <w:p w14:paraId="651AAC2A" w14:textId="25AF1AEE" w:rsidR="00657E8E" w:rsidRDefault="00657E8E" w:rsidP="00597C53">
      <w:pPr>
        <w:rPr>
          <w:sz w:val="24"/>
          <w:szCs w:val="24"/>
        </w:rPr>
      </w:pPr>
      <w:r>
        <w:rPr>
          <w:sz w:val="24"/>
          <w:szCs w:val="24"/>
        </w:rPr>
        <w:t xml:space="preserve">The urban campus </w:t>
      </w:r>
      <w:r w:rsidR="008F6501">
        <w:rPr>
          <w:sz w:val="24"/>
          <w:szCs w:val="24"/>
        </w:rPr>
        <w:t xml:space="preserve">perfectly blends </w:t>
      </w:r>
      <w:r w:rsidR="003E4726">
        <w:rPr>
          <w:sz w:val="24"/>
          <w:szCs w:val="24"/>
        </w:rPr>
        <w:t>a collection of</w:t>
      </w:r>
      <w:r w:rsidR="008F6501">
        <w:rPr>
          <w:sz w:val="24"/>
          <w:szCs w:val="24"/>
        </w:rPr>
        <w:t xml:space="preserve"> older and modern buildings </w:t>
      </w:r>
      <w:r w:rsidR="003E4726">
        <w:rPr>
          <w:sz w:val="24"/>
          <w:szCs w:val="24"/>
        </w:rPr>
        <w:t xml:space="preserve">highlighted by West End Tower. The structure </w:t>
      </w:r>
      <w:r w:rsidR="009F3C03">
        <w:rPr>
          <w:sz w:val="24"/>
          <w:szCs w:val="24"/>
        </w:rPr>
        <w:t>rises</w:t>
      </w:r>
      <w:r w:rsidR="003E4726">
        <w:rPr>
          <w:sz w:val="24"/>
          <w:szCs w:val="24"/>
        </w:rPr>
        <w:t xml:space="preserve"> 300-feet high, making it the second-tallest </w:t>
      </w:r>
      <w:r w:rsidR="00A151C3">
        <w:rPr>
          <w:sz w:val="24"/>
          <w:szCs w:val="24"/>
        </w:rPr>
        <w:t>C</w:t>
      </w:r>
      <w:r w:rsidR="003E4726">
        <w:rPr>
          <w:sz w:val="24"/>
          <w:szCs w:val="24"/>
        </w:rPr>
        <w:t xml:space="preserve">ollegiate </w:t>
      </w:r>
      <w:r w:rsidR="00A151C3">
        <w:rPr>
          <w:sz w:val="24"/>
          <w:szCs w:val="24"/>
        </w:rPr>
        <w:t>G</w:t>
      </w:r>
      <w:r w:rsidR="003E4726">
        <w:rPr>
          <w:sz w:val="24"/>
          <w:szCs w:val="24"/>
        </w:rPr>
        <w:t>othic/</w:t>
      </w:r>
      <w:r w:rsidR="00A151C3">
        <w:rPr>
          <w:sz w:val="24"/>
          <w:szCs w:val="24"/>
        </w:rPr>
        <w:t>G</w:t>
      </w:r>
      <w:r w:rsidR="003E4726">
        <w:rPr>
          <w:sz w:val="24"/>
          <w:szCs w:val="24"/>
        </w:rPr>
        <w:t xml:space="preserve">othic </w:t>
      </w:r>
      <w:r w:rsidR="00A151C3">
        <w:rPr>
          <w:sz w:val="24"/>
          <w:szCs w:val="24"/>
        </w:rPr>
        <w:t>R</w:t>
      </w:r>
      <w:r w:rsidR="003E4726">
        <w:rPr>
          <w:sz w:val="24"/>
          <w:szCs w:val="24"/>
        </w:rPr>
        <w:t xml:space="preserve">evival building in the U.S., trailing </w:t>
      </w:r>
      <w:r w:rsidR="00A151C3">
        <w:rPr>
          <w:sz w:val="24"/>
          <w:szCs w:val="24"/>
        </w:rPr>
        <w:t xml:space="preserve">only </w:t>
      </w:r>
      <w:r w:rsidR="00CD5C84">
        <w:rPr>
          <w:sz w:val="24"/>
          <w:szCs w:val="24"/>
        </w:rPr>
        <w:t xml:space="preserve">the University of Pittsburgh’s </w:t>
      </w:r>
      <w:r w:rsidR="003E4726">
        <w:rPr>
          <w:sz w:val="24"/>
          <w:szCs w:val="24"/>
        </w:rPr>
        <w:t xml:space="preserve">Cathedral of Learning </w:t>
      </w:r>
      <w:r w:rsidR="00A151C3">
        <w:rPr>
          <w:sz w:val="24"/>
          <w:szCs w:val="24"/>
        </w:rPr>
        <w:t>(535 feet).</w:t>
      </w:r>
      <w:r w:rsidR="009F3C03">
        <w:rPr>
          <w:sz w:val="24"/>
          <w:szCs w:val="24"/>
        </w:rPr>
        <w:t xml:space="preserve"> </w:t>
      </w:r>
      <w:r w:rsidR="008F6501">
        <w:rPr>
          <w:sz w:val="24"/>
          <w:szCs w:val="24"/>
        </w:rPr>
        <w:t xml:space="preserve">Walk </w:t>
      </w:r>
      <w:r w:rsidR="003E4726">
        <w:rPr>
          <w:sz w:val="24"/>
          <w:szCs w:val="24"/>
        </w:rPr>
        <w:t>sidewalks lined by trees</w:t>
      </w:r>
      <w:r w:rsidR="00A151C3">
        <w:rPr>
          <w:sz w:val="24"/>
          <w:szCs w:val="24"/>
        </w:rPr>
        <w:t xml:space="preserve">, </w:t>
      </w:r>
      <w:r w:rsidR="003E4726">
        <w:rPr>
          <w:sz w:val="24"/>
          <w:szCs w:val="24"/>
        </w:rPr>
        <w:t>cross quiet roadways</w:t>
      </w:r>
      <w:r w:rsidR="00A151C3">
        <w:rPr>
          <w:sz w:val="24"/>
          <w:szCs w:val="24"/>
        </w:rPr>
        <w:t xml:space="preserve"> and appreciate the splendor</w:t>
      </w:r>
      <w:r w:rsidR="009F3C03">
        <w:rPr>
          <w:sz w:val="24"/>
          <w:szCs w:val="24"/>
        </w:rPr>
        <w:t xml:space="preserve">. </w:t>
      </w:r>
    </w:p>
    <w:p w14:paraId="5B8ABA1F" w14:textId="63234E51" w:rsidR="00C50574" w:rsidRDefault="0028064C" w:rsidP="00C50574">
      <w:pPr>
        <w:rPr>
          <w:sz w:val="24"/>
          <w:szCs w:val="24"/>
        </w:rPr>
      </w:pPr>
      <w:r>
        <w:rPr>
          <w:sz w:val="24"/>
          <w:szCs w:val="24"/>
        </w:rPr>
        <w:t xml:space="preserve">It makes for a quite fulfilling afternoon, proving </w:t>
      </w:r>
      <w:r w:rsidR="009F3C03">
        <w:rPr>
          <w:sz w:val="24"/>
          <w:szCs w:val="24"/>
        </w:rPr>
        <w:t xml:space="preserve">Nashville is more than a one-trick pony – no matter how many pairs of cowboy boots you might </w:t>
      </w:r>
      <w:r>
        <w:rPr>
          <w:sz w:val="24"/>
          <w:szCs w:val="24"/>
        </w:rPr>
        <w:t>see</w:t>
      </w:r>
      <w:r w:rsidR="009F3C03">
        <w:rPr>
          <w:sz w:val="24"/>
          <w:szCs w:val="24"/>
        </w:rPr>
        <w:t xml:space="preserve"> on Broadway. </w:t>
      </w:r>
    </w:p>
    <w:p w14:paraId="78615F67" w14:textId="77777777" w:rsidR="00646ED7" w:rsidRDefault="00646ED7" w:rsidP="00C50574">
      <w:pPr>
        <w:rPr>
          <w:sz w:val="24"/>
          <w:szCs w:val="24"/>
        </w:rPr>
      </w:pPr>
    </w:p>
    <w:p w14:paraId="77163DA9" w14:textId="2DD3990C" w:rsidR="00646ED7" w:rsidRPr="00CC6FE6" w:rsidRDefault="00646ED7" w:rsidP="00C50574">
      <w:pPr>
        <w:rPr>
          <w:sz w:val="24"/>
          <w:szCs w:val="24"/>
        </w:rPr>
      </w:pPr>
      <w:r>
        <w:rPr>
          <w:sz w:val="24"/>
          <w:szCs w:val="24"/>
        </w:rPr>
        <w:t>Cutline: GOING GREEK – The Nashville Parthenon sits in the background of Lake Watauga in Centennial Park. Image: jbyard. Adobe Stock.</w:t>
      </w:r>
    </w:p>
    <w:sectPr w:rsidR="00646ED7" w:rsidRPr="00CC6F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300F1" w14:textId="77777777" w:rsidR="006E27A8" w:rsidRDefault="006E27A8" w:rsidP="00CC6FE6">
      <w:pPr>
        <w:spacing w:after="0" w:line="240" w:lineRule="auto"/>
      </w:pPr>
      <w:r>
        <w:separator/>
      </w:r>
    </w:p>
  </w:endnote>
  <w:endnote w:type="continuationSeparator" w:id="0">
    <w:p w14:paraId="651ED7DB" w14:textId="77777777" w:rsidR="006E27A8" w:rsidRDefault="006E27A8" w:rsidP="00CC6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DE4F7" w14:textId="77777777" w:rsidR="006E27A8" w:rsidRDefault="006E27A8" w:rsidP="00CC6FE6">
      <w:pPr>
        <w:spacing w:after="0" w:line="240" w:lineRule="auto"/>
      </w:pPr>
      <w:r>
        <w:separator/>
      </w:r>
    </w:p>
  </w:footnote>
  <w:footnote w:type="continuationSeparator" w:id="0">
    <w:p w14:paraId="5FAB2A21" w14:textId="77777777" w:rsidR="006E27A8" w:rsidRDefault="006E27A8" w:rsidP="00CC6F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FE6"/>
    <w:rsid w:val="00042170"/>
    <w:rsid w:val="002203D9"/>
    <w:rsid w:val="0028064C"/>
    <w:rsid w:val="002D68FF"/>
    <w:rsid w:val="003E4726"/>
    <w:rsid w:val="004E748F"/>
    <w:rsid w:val="00597C53"/>
    <w:rsid w:val="00646ED7"/>
    <w:rsid w:val="00657E8E"/>
    <w:rsid w:val="006E27A8"/>
    <w:rsid w:val="006F52B7"/>
    <w:rsid w:val="008F6501"/>
    <w:rsid w:val="009D6826"/>
    <w:rsid w:val="009F3C03"/>
    <w:rsid w:val="00A151C3"/>
    <w:rsid w:val="00A64661"/>
    <w:rsid w:val="00B8620F"/>
    <w:rsid w:val="00C224FE"/>
    <w:rsid w:val="00C50574"/>
    <w:rsid w:val="00CC6FE6"/>
    <w:rsid w:val="00CD5C84"/>
    <w:rsid w:val="00D741E6"/>
    <w:rsid w:val="00DD1D0B"/>
    <w:rsid w:val="00E54B03"/>
    <w:rsid w:val="00F2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F9B43"/>
  <w15:chartTrackingRefBased/>
  <w15:docId w15:val="{071234DA-5803-4514-9B55-E1A3761A5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6F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6FE6"/>
  </w:style>
  <w:style w:type="paragraph" w:styleId="Footer">
    <w:name w:val="footer"/>
    <w:basedOn w:val="Normal"/>
    <w:link w:val="FooterChar"/>
    <w:uiPriority w:val="99"/>
    <w:unhideWhenUsed/>
    <w:rsid w:val="00CC6F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6FE6"/>
  </w:style>
  <w:style w:type="character" w:styleId="Hyperlink">
    <w:name w:val="Hyperlink"/>
    <w:basedOn w:val="DefaultParagraphFont"/>
    <w:uiPriority w:val="99"/>
    <w:semiHidden/>
    <w:unhideWhenUsed/>
    <w:rsid w:val="00C5057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50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3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 Club Enterprises</Company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Verdecchia.Frank</dc:creator>
  <cp:keywords/>
  <dc:description/>
  <cp:lastModifiedBy>Verdecchia.Frank</cp:lastModifiedBy>
  <cp:revision>6</cp:revision>
  <dcterms:created xsi:type="dcterms:W3CDTF">2023-06-23T17:14:00Z</dcterms:created>
  <dcterms:modified xsi:type="dcterms:W3CDTF">2023-08-22T15:39:00Z</dcterms:modified>
</cp:coreProperties>
</file>